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4A08B5" w:rsidRPr="00800D18" w:rsidTr="00286058">
        <w:tc>
          <w:tcPr>
            <w:tcW w:w="4672" w:type="dxa"/>
          </w:tcPr>
          <w:p w:rsidR="004A08B5" w:rsidRPr="00800D18" w:rsidRDefault="004A08B5" w:rsidP="00F00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4A08B5" w:rsidRPr="00800D18" w:rsidRDefault="004A08B5" w:rsidP="00F003D4">
            <w:pPr>
              <w:rPr>
                <w:rFonts w:ascii="Times New Roman" w:hAnsi="Times New Roman" w:cs="Times New Roman"/>
              </w:rPr>
            </w:pPr>
          </w:p>
        </w:tc>
      </w:tr>
    </w:tbl>
    <w:p w:rsidR="004A08B5" w:rsidRPr="00800D18" w:rsidRDefault="002D36E0" w:rsidP="004A08B5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840730" cy="84981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359" t="4048" r="6354" b="7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8498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6E0" w:rsidRDefault="002D36E0" w:rsidP="002D36E0">
      <w:pPr>
        <w:ind w:left="360"/>
        <w:jc w:val="both"/>
        <w:rPr>
          <w:rFonts w:ascii="Times New Roman" w:hAnsi="Times New Roman" w:cs="Times New Roman"/>
        </w:rPr>
      </w:pPr>
    </w:p>
    <w:p w:rsidR="002D36E0" w:rsidRDefault="002D36E0" w:rsidP="002D36E0">
      <w:pPr>
        <w:ind w:left="360"/>
        <w:jc w:val="both"/>
        <w:rPr>
          <w:rFonts w:ascii="Times New Roman" w:hAnsi="Times New Roman" w:cs="Times New Roman"/>
        </w:rPr>
      </w:pPr>
    </w:p>
    <w:p w:rsidR="00960F6C" w:rsidRPr="002D36E0" w:rsidRDefault="00960F6C" w:rsidP="002D36E0">
      <w:pPr>
        <w:ind w:left="360"/>
        <w:jc w:val="both"/>
        <w:rPr>
          <w:rFonts w:ascii="Times New Roman" w:hAnsi="Times New Roman" w:cs="Times New Roman"/>
        </w:rPr>
      </w:pPr>
      <w:r w:rsidRPr="002D36E0">
        <w:rPr>
          <w:rFonts w:ascii="Times New Roman" w:hAnsi="Times New Roman" w:cs="Times New Roman"/>
        </w:rPr>
        <w:lastRenderedPageBreak/>
        <w:t>лиц либо незаконное предоставление такой выгоды указанному лицу другими физическими лицами.</w:t>
      </w:r>
    </w:p>
    <w:p w:rsidR="00960F6C" w:rsidRPr="002D36E0" w:rsidRDefault="00960F6C" w:rsidP="002D36E0">
      <w:pPr>
        <w:pStyle w:val="a4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r w:rsidRPr="002D36E0">
        <w:rPr>
          <w:rFonts w:ascii="Times New Roman" w:hAnsi="Times New Roman" w:cs="Times New Roman"/>
        </w:rPr>
        <w:t>Конфликт интересов – это ситуация, при которой у работника Школы при осуществ</w:t>
      </w:r>
      <w:r w:rsidR="003660CE" w:rsidRPr="002D36E0">
        <w:rPr>
          <w:rFonts w:ascii="Times New Roman" w:hAnsi="Times New Roman" w:cs="Times New Roman"/>
        </w:rPr>
        <w:t>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обязанностей.</w:t>
      </w:r>
    </w:p>
    <w:p w:rsidR="003660CE" w:rsidRPr="002D36E0" w:rsidRDefault="003660CE" w:rsidP="002D36E0">
      <w:pPr>
        <w:pStyle w:val="a4"/>
        <w:numPr>
          <w:ilvl w:val="1"/>
          <w:numId w:val="8"/>
        </w:numPr>
        <w:jc w:val="both"/>
        <w:rPr>
          <w:rFonts w:ascii="Times New Roman" w:hAnsi="Times New Roman" w:cs="Times New Roman"/>
        </w:rPr>
      </w:pPr>
      <w:proofErr w:type="gramStart"/>
      <w:r w:rsidRPr="002D36E0">
        <w:rPr>
          <w:rFonts w:ascii="Times New Roman" w:hAnsi="Times New Roman" w:cs="Times New Roman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услуг имущественного характера, результатов выполненных работ или каких-либо иных выгод (преимуществ) работником и/или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</w:t>
      </w:r>
      <w:proofErr w:type="gramEnd"/>
      <w:r w:rsidRPr="002D36E0">
        <w:rPr>
          <w:rFonts w:ascii="Times New Roman" w:hAnsi="Times New Roman" w:cs="Times New Roman"/>
        </w:rPr>
        <w:t xml:space="preserve"> </w:t>
      </w:r>
      <w:proofErr w:type="gramStart"/>
      <w:r w:rsidRPr="002D36E0">
        <w:rPr>
          <w:rFonts w:ascii="Times New Roman" w:hAnsi="Times New Roman" w:cs="Times New Roman"/>
        </w:rPr>
        <w:t>организациями, с которыми работник и/или лица, состоящими с ним в близком родстве или свойстве, связаны имущественными, корпоративными или иными близкими отношениями.</w:t>
      </w:r>
      <w:proofErr w:type="gramEnd"/>
    </w:p>
    <w:p w:rsidR="003660CE" w:rsidRPr="00800D18" w:rsidRDefault="003660C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Условия (ситуации), при которых возникает или может возникнуть конфликт интересов работников:</w:t>
      </w:r>
    </w:p>
    <w:p w:rsidR="003660CE" w:rsidRPr="00800D18" w:rsidRDefault="003660CE" w:rsidP="00F003D4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педагогический работник занимается репетиторством с обучающимися, которых он обучает в Школе;</w:t>
      </w:r>
    </w:p>
    <w:p w:rsidR="003660CE" w:rsidRPr="00800D18" w:rsidRDefault="00F748FB" w:rsidP="00F003D4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педагогический работник осуществляет репетиторство во время своего рабочего времени в Школе;</w:t>
      </w:r>
    </w:p>
    <w:p w:rsidR="00F748FB" w:rsidRPr="00800D18" w:rsidRDefault="00F748FB" w:rsidP="00F003D4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использование с личной заинтересованностью возможностей родителей (законных представителей) обучающихся;</w:t>
      </w:r>
    </w:p>
    <w:p w:rsidR="00F748FB" w:rsidRPr="00800D18" w:rsidRDefault="00F748FB" w:rsidP="00F003D4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получение работником подарков и иных услуг от родителей (законных представителей) обучающихся;</w:t>
      </w:r>
    </w:p>
    <w:p w:rsidR="00F748FB" w:rsidRPr="00800D18" w:rsidRDefault="00F748FB" w:rsidP="00F003D4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нарушение работником Устава Школы, локальных нормативных актов Школы общепринятых этических норм;</w:t>
      </w:r>
    </w:p>
    <w:p w:rsidR="00F748FB" w:rsidRPr="00800D18" w:rsidRDefault="00F748FB" w:rsidP="00F003D4">
      <w:pPr>
        <w:pStyle w:val="a4"/>
        <w:numPr>
          <w:ilvl w:val="0"/>
          <w:numId w:val="3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иные условия (ситуации), при которых может возникнуть конфликт интересов.</w:t>
      </w:r>
    </w:p>
    <w:p w:rsidR="00960F6C" w:rsidRPr="00800D18" w:rsidRDefault="00960F6C" w:rsidP="002D36E0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Полномочия комиссии</w:t>
      </w:r>
      <w:r w:rsidR="00F748FB" w:rsidRPr="00800D18">
        <w:rPr>
          <w:rFonts w:ascii="Times New Roman" w:hAnsi="Times New Roman" w:cs="Times New Roman"/>
        </w:rPr>
        <w:t>.</w:t>
      </w:r>
    </w:p>
    <w:p w:rsidR="00F748FB" w:rsidRPr="00800D18" w:rsidRDefault="00F748FB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Комиссия в целях выполнения возложенных на нее задач осуществляет следующие полномочия:</w:t>
      </w:r>
    </w:p>
    <w:p w:rsidR="00F748FB" w:rsidRPr="00800D18" w:rsidRDefault="00F748FB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разрабатывает меры по противодействию коррупции, а также по устранению причин и условий, порождающих коррупцию;</w:t>
      </w:r>
    </w:p>
    <w:p w:rsidR="00F748FB" w:rsidRPr="00800D18" w:rsidRDefault="00F748FB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рассматривает на своих заседаниях исполнение мероприятий по противодействию коррупции;</w:t>
      </w:r>
    </w:p>
    <w:p w:rsidR="00F748FB" w:rsidRPr="00800D18" w:rsidRDefault="00F748FB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рассматривает сведения о возможном конфликте интересов и, в случае подтверждения, урегулирует его;</w:t>
      </w:r>
    </w:p>
    <w:p w:rsidR="00F748FB" w:rsidRPr="00800D18" w:rsidRDefault="00F748FB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проводит служебную проверку в отношении работника Школы в случае поступления сведений о возможном конфликте интересов;</w:t>
      </w:r>
    </w:p>
    <w:p w:rsidR="00F748FB" w:rsidRPr="00800D18" w:rsidRDefault="004745BE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участвует в разработке форм и методов осуществления антикоррупционной деятельности в Школе и контролирует их реализацию;</w:t>
      </w:r>
    </w:p>
    <w:p w:rsidR="004745BE" w:rsidRPr="00800D18" w:rsidRDefault="004745BE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осуществляет взаимодействие с правоохранительными органами в целях обмена информацией и проведения антикоррупционных мероприятий;</w:t>
      </w:r>
    </w:p>
    <w:p w:rsidR="004745BE" w:rsidRPr="00800D18" w:rsidRDefault="004745BE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заслушивает на свои заседаниях доклады о проводимой работе по предупреждению коррупционных проявлений;</w:t>
      </w:r>
    </w:p>
    <w:p w:rsidR="004745BE" w:rsidRPr="00800D18" w:rsidRDefault="004745BE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запрашивает в установленном порядке информацию в пределах своей компетенции;</w:t>
      </w:r>
    </w:p>
    <w:p w:rsidR="004745BE" w:rsidRPr="00800D18" w:rsidRDefault="004745BE" w:rsidP="00F003D4">
      <w:pPr>
        <w:pStyle w:val="a4"/>
        <w:numPr>
          <w:ilvl w:val="0"/>
          <w:numId w:val="4"/>
        </w:numPr>
        <w:ind w:left="851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приглашает на свои заседания руководителей и должностных лиц МКУ «Управление культуры Менделеевского муниципального района РТ».</w:t>
      </w:r>
    </w:p>
    <w:p w:rsidR="00F748FB" w:rsidRPr="00800D18" w:rsidRDefault="00F748FB" w:rsidP="002D36E0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Порядок формирования и организация деятельности Комиссии.</w:t>
      </w:r>
    </w:p>
    <w:p w:rsidR="004745BE" w:rsidRPr="00800D18" w:rsidRDefault="004745B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Комиссия формируется в составе председателя Комиссии, секретаря и членов Комиссии.</w:t>
      </w:r>
    </w:p>
    <w:p w:rsidR="004745BE" w:rsidRPr="00800D18" w:rsidRDefault="004745B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Состав Комиссии утверждается приказом директора Школы.</w:t>
      </w:r>
    </w:p>
    <w:p w:rsidR="004745BE" w:rsidRPr="00800D18" w:rsidRDefault="004745B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Комиссия прекращает свою деятельность в соответствии с приказом директора Школы.</w:t>
      </w:r>
    </w:p>
    <w:p w:rsidR="004745BE" w:rsidRPr="00800D18" w:rsidRDefault="004745B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Комиссия формируется из числа работников Школы и общественности в количестве 5-7 человек.</w:t>
      </w:r>
    </w:p>
    <w:p w:rsidR="004745BE" w:rsidRPr="00800D18" w:rsidRDefault="004745B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Члены Комиссии принимают участие в ее работе на общественных началах и обладают равными правами при принятии решений.</w:t>
      </w:r>
    </w:p>
    <w:p w:rsidR="004745BE" w:rsidRPr="00800D18" w:rsidRDefault="004745B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lastRenderedPageBreak/>
        <w:t>Работой Комиссии руководит председатель Комиссии.</w:t>
      </w:r>
    </w:p>
    <w:p w:rsidR="004745BE" w:rsidRPr="00800D18" w:rsidRDefault="004745BE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 xml:space="preserve">Заседания Комиссии проводят не реже одного раза в полугодие. Может быть проведено внеочередное заседание Комиссии. Основанием для проведения внеочередного заседания Комиссии является информация о факте коррупции со стороны работников Школы, полученная директором Школы от правоохранительных, судебных или иных </w:t>
      </w:r>
      <w:r w:rsidR="00ED7F94" w:rsidRPr="00800D18">
        <w:rPr>
          <w:rFonts w:ascii="Times New Roman" w:hAnsi="Times New Roman" w:cs="Times New Roman"/>
        </w:rPr>
        <w:t>государственных</w:t>
      </w:r>
      <w:r w:rsidRPr="00800D18">
        <w:rPr>
          <w:rFonts w:ascii="Times New Roman" w:hAnsi="Times New Roman" w:cs="Times New Roman"/>
        </w:rPr>
        <w:t xml:space="preserve"> органов</w:t>
      </w:r>
      <w:r w:rsidR="00ED7F94" w:rsidRPr="00800D18">
        <w:rPr>
          <w:rFonts w:ascii="Times New Roman" w:hAnsi="Times New Roman" w:cs="Times New Roman"/>
        </w:rPr>
        <w:t>, от организаций, должностных лиц или граждан. По результатам проведения внеочередного заседания Комиссия вправе принять решение о проведении служебной проверки в отношении данного работника.</w:t>
      </w:r>
    </w:p>
    <w:p w:rsidR="00ED7F94" w:rsidRPr="00800D18" w:rsidRDefault="00ED7F94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ED7F94" w:rsidRPr="00800D18" w:rsidRDefault="00ED7F94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Деятельность Комиссии строится на основе плана работы, утверждаемого председателем Комиссии.</w:t>
      </w:r>
    </w:p>
    <w:p w:rsidR="00ED7F94" w:rsidRPr="00800D18" w:rsidRDefault="00ED7F94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ЗаседаниеКомиссии является правомочным в случае присутствия на нем не менее 2/3 из общего числа его членов.</w:t>
      </w:r>
    </w:p>
    <w:p w:rsidR="00ED7F94" w:rsidRPr="00800D18" w:rsidRDefault="00ED7F94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 xml:space="preserve">Информация по выявлению и урегулированию конфликта интересов рассматривается Комиссией, если она представлена в письменном виде и </w:t>
      </w:r>
      <w:r w:rsidR="002634A5" w:rsidRPr="00800D18">
        <w:rPr>
          <w:rFonts w:ascii="Times New Roman" w:hAnsi="Times New Roman" w:cs="Times New Roman"/>
        </w:rPr>
        <w:t>содержит следующие сведения:</w:t>
      </w:r>
    </w:p>
    <w:p w:rsidR="00D9239D" w:rsidRPr="00800D18" w:rsidRDefault="00111CDF" w:rsidP="00F003D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фамилию, имя, отчество гражданина; должность;</w:t>
      </w:r>
    </w:p>
    <w:p w:rsidR="00111CDF" w:rsidRPr="00800D18" w:rsidRDefault="00111CDF" w:rsidP="00F003D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описание факта коррупции</w:t>
      </w:r>
    </w:p>
    <w:p w:rsidR="00111CDF" w:rsidRPr="00800D18" w:rsidRDefault="00111CDF" w:rsidP="00F003D4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данные об источнике информации.</w:t>
      </w:r>
    </w:p>
    <w:p w:rsidR="00D9239D" w:rsidRPr="00800D18" w:rsidRDefault="00D9239D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Решения</w:t>
      </w:r>
      <w:r w:rsidR="00111CDF" w:rsidRPr="00800D18">
        <w:rPr>
          <w:rFonts w:ascii="Times New Roman" w:hAnsi="Times New Roman" w:cs="Times New Roman"/>
        </w:rPr>
        <w:t xml:space="preserve">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111CDF" w:rsidRPr="00800D18" w:rsidRDefault="00111CDF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Председатель Комиссии:</w:t>
      </w:r>
    </w:p>
    <w:p w:rsidR="00111CDF" w:rsidRPr="00800D18" w:rsidRDefault="00111CDF" w:rsidP="00F003D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определяет место и время проведения заседания Комиссии;</w:t>
      </w:r>
    </w:p>
    <w:p w:rsidR="00111CDF" w:rsidRPr="00800D18" w:rsidRDefault="00111CDF" w:rsidP="00F003D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ведет заседание Комиссии;</w:t>
      </w:r>
    </w:p>
    <w:p w:rsidR="00111CDF" w:rsidRPr="00800D18" w:rsidRDefault="00111CDF" w:rsidP="00F003D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подписывает протокол заседания Комиссии;</w:t>
      </w:r>
    </w:p>
    <w:p w:rsidR="00111CDF" w:rsidRPr="00800D18" w:rsidRDefault="00111CDF" w:rsidP="00F003D4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выполняет иные функции, связанные с организацией работы Комиссии.</w:t>
      </w:r>
    </w:p>
    <w:p w:rsidR="00111CDF" w:rsidRPr="00800D18" w:rsidRDefault="00111CDF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Секретарь Комиссии:</w:t>
      </w:r>
    </w:p>
    <w:p w:rsidR="00111CDF" w:rsidRPr="00800D18" w:rsidRDefault="00111CDF" w:rsidP="00F003D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составляет проект повестки очередного заседания Комиссии;</w:t>
      </w:r>
    </w:p>
    <w:p w:rsidR="00111CDF" w:rsidRPr="00800D18" w:rsidRDefault="00111CDF" w:rsidP="00F003D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информирует членов Комиссии о месте и времени проведения заседания Комиссии;</w:t>
      </w:r>
    </w:p>
    <w:p w:rsidR="00111CDF" w:rsidRPr="00800D18" w:rsidRDefault="00111CDF" w:rsidP="00F003D4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ведет протоколы заседания Комиссии.</w:t>
      </w:r>
    </w:p>
    <w:p w:rsidR="00111CDF" w:rsidRPr="00800D18" w:rsidRDefault="00111CDF" w:rsidP="002D36E0">
      <w:pPr>
        <w:pStyle w:val="a4"/>
        <w:numPr>
          <w:ilvl w:val="1"/>
          <w:numId w:val="8"/>
        </w:numPr>
        <w:ind w:hanging="508"/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Решение Комиссии оформляется протоколом. Решение Комиссии обязательно для исполнения всеми участниками образовательных отношений Школы и подлежит исполнению в указанный срок. Решения Комиссии могут быть размещены на официальном сайте Школы.</w:t>
      </w:r>
    </w:p>
    <w:p w:rsidR="00111CDF" w:rsidRPr="00800D18" w:rsidRDefault="00111CDF" w:rsidP="00F003D4">
      <w:pPr>
        <w:jc w:val="both"/>
        <w:rPr>
          <w:rFonts w:ascii="Times New Roman" w:hAnsi="Times New Roman" w:cs="Times New Roman"/>
        </w:rPr>
      </w:pPr>
      <w:r w:rsidRPr="00800D18">
        <w:rPr>
          <w:rFonts w:ascii="Times New Roman" w:hAnsi="Times New Roman" w:cs="Times New Roman"/>
        </w:rPr>
        <w:t>Срок действия данного Положения: без ограничений.</w:t>
      </w:r>
    </w:p>
    <w:sectPr w:rsidR="00111CDF" w:rsidRPr="00800D18" w:rsidSect="002D36E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C35"/>
    <w:multiLevelType w:val="hybridMultilevel"/>
    <w:tmpl w:val="622829F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0CD32419"/>
    <w:multiLevelType w:val="hybridMultilevel"/>
    <w:tmpl w:val="23864262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1B0B1FB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E6564E"/>
    <w:multiLevelType w:val="multilevel"/>
    <w:tmpl w:val="471A1C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36CE28F7"/>
    <w:multiLevelType w:val="hybridMultilevel"/>
    <w:tmpl w:val="6A246D3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>
    <w:nsid w:val="4BC7685E"/>
    <w:multiLevelType w:val="hybridMultilevel"/>
    <w:tmpl w:val="4A5AC3F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52165A29"/>
    <w:multiLevelType w:val="hybridMultilevel"/>
    <w:tmpl w:val="278819E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>
    <w:nsid w:val="6F816B5D"/>
    <w:multiLevelType w:val="hybridMultilevel"/>
    <w:tmpl w:val="4B8A81FC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B80"/>
    <w:rsid w:val="00111CDF"/>
    <w:rsid w:val="001D20DB"/>
    <w:rsid w:val="002634A5"/>
    <w:rsid w:val="00286058"/>
    <w:rsid w:val="002C1148"/>
    <w:rsid w:val="002D36E0"/>
    <w:rsid w:val="003660CE"/>
    <w:rsid w:val="004106B4"/>
    <w:rsid w:val="004745BE"/>
    <w:rsid w:val="004A08B5"/>
    <w:rsid w:val="00711A95"/>
    <w:rsid w:val="00722B80"/>
    <w:rsid w:val="00800D18"/>
    <w:rsid w:val="00861E7D"/>
    <w:rsid w:val="00960F6C"/>
    <w:rsid w:val="00D52D92"/>
    <w:rsid w:val="00D9239D"/>
    <w:rsid w:val="00ED7F94"/>
    <w:rsid w:val="00F003D4"/>
    <w:rsid w:val="00F748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08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3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Адель Валеев</dc:creator>
  <cp:keywords/>
  <dc:description/>
  <cp:lastModifiedBy>Администратор</cp:lastModifiedBy>
  <cp:revision>19</cp:revision>
  <cp:lastPrinted>2020-09-22T12:45:00Z</cp:lastPrinted>
  <dcterms:created xsi:type="dcterms:W3CDTF">2020-09-09T07:34:00Z</dcterms:created>
  <dcterms:modified xsi:type="dcterms:W3CDTF">2020-09-23T07:32:00Z</dcterms:modified>
</cp:coreProperties>
</file>